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3797A" w14:textId="77777777" w:rsidR="00F013E3" w:rsidRPr="001C3823" w:rsidRDefault="00F013E3" w:rsidP="00F013E3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p w14:paraId="231835CF" w14:textId="77777777" w:rsidR="00F013E3" w:rsidRPr="00D15EAE" w:rsidRDefault="00F013E3" w:rsidP="00F013E3">
      <w:pPr>
        <w:jc w:val="center"/>
        <w:rPr>
          <w:rFonts w:cstheme="minorHAnsi"/>
          <w:b/>
          <w:color w:val="E77C07"/>
          <w:sz w:val="32"/>
          <w:szCs w:val="32"/>
        </w:rPr>
      </w:pPr>
      <w:r w:rsidRPr="00D15EAE">
        <w:rPr>
          <w:rFonts w:cstheme="minorHAnsi"/>
          <w:b/>
          <w:color w:val="E77C07"/>
          <w:sz w:val="32"/>
          <w:szCs w:val="32"/>
        </w:rPr>
        <w:t>Betere nazorg door de casemanager hersenletsel</w:t>
      </w:r>
    </w:p>
    <w:p w14:paraId="72D4FCAB" w14:textId="77777777" w:rsidR="00F013E3" w:rsidRPr="00D15EAE" w:rsidRDefault="00F013E3" w:rsidP="00F013E3">
      <w:pPr>
        <w:jc w:val="center"/>
        <w:rPr>
          <w:rFonts w:cstheme="minorHAnsi"/>
          <w:b/>
          <w:color w:val="E77C07"/>
          <w:sz w:val="24"/>
          <w:szCs w:val="24"/>
        </w:rPr>
      </w:pPr>
    </w:p>
    <w:p w14:paraId="6FEE2E58" w14:textId="77777777" w:rsidR="00F013E3" w:rsidRPr="00D15EAE" w:rsidRDefault="00F013E3" w:rsidP="00F013E3">
      <w:pPr>
        <w:jc w:val="center"/>
        <w:rPr>
          <w:rFonts w:cstheme="minorHAnsi"/>
          <w:b/>
          <w:color w:val="000000" w:themeColor="text1"/>
        </w:rPr>
      </w:pPr>
      <w:r w:rsidRPr="00D15EAE">
        <w:rPr>
          <w:rFonts w:cstheme="minorHAnsi"/>
          <w:b/>
          <w:color w:val="000000" w:themeColor="text1"/>
        </w:rPr>
        <w:t>Bijeenkomst op woensdag 15 januari 2020 14.00-17.00 uur in Utrecht</w:t>
      </w:r>
    </w:p>
    <w:p w14:paraId="1F74DA7C" w14:textId="77777777" w:rsidR="00F013E3" w:rsidRPr="00D15EAE" w:rsidRDefault="00F013E3" w:rsidP="00F013E3">
      <w:pPr>
        <w:jc w:val="center"/>
        <w:rPr>
          <w:rFonts w:cstheme="minorHAnsi"/>
          <w:b/>
          <w:color w:val="3399FF"/>
        </w:rPr>
      </w:pPr>
      <w:r w:rsidRPr="00D15EAE">
        <w:rPr>
          <w:rFonts w:cstheme="minorHAnsi"/>
          <w:b/>
          <w:color w:val="000000" w:themeColor="text1"/>
        </w:rPr>
        <w:t xml:space="preserve">voor zorgaanbieders, gemeenten, financiers en andere belanghebbenden </w:t>
      </w:r>
    </w:p>
    <w:p w14:paraId="60EE8BE7" w14:textId="77777777" w:rsidR="00F013E3" w:rsidRDefault="00F013E3" w:rsidP="00F013E3">
      <w:pPr>
        <w:rPr>
          <w:rFonts w:ascii="Franklin Gothic Book" w:hAnsi="Franklin Gothic Book" w:cstheme="minorHAnsi"/>
        </w:rPr>
      </w:pPr>
    </w:p>
    <w:p w14:paraId="3A7A1A59" w14:textId="77777777" w:rsidR="00F013E3" w:rsidRPr="002E72CA" w:rsidRDefault="00F013E3" w:rsidP="00F013E3">
      <w:p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>Het onderzoeksproject Casemanager Hersenletsel presenteert op 15 januari in Utrecht de eerste resultaten van de inzet van casemanagers in Salland</w:t>
      </w:r>
      <w:r w:rsidRPr="002E72CA">
        <w:rPr>
          <w:rFonts w:ascii="Franklin Gothic Book" w:hAnsi="Franklin Gothic Book" w:cstheme="minorHAnsi"/>
        </w:rPr>
        <w:t>, Flevoland en Utrecht</w:t>
      </w:r>
      <w:r>
        <w:rPr>
          <w:rFonts w:ascii="Franklin Gothic Book" w:hAnsi="Franklin Gothic Book" w:cstheme="minorHAnsi"/>
        </w:rPr>
        <w:t xml:space="preserve">. Sinds september ondersteunen </w:t>
      </w:r>
      <w:r w:rsidRPr="002E72CA">
        <w:rPr>
          <w:rFonts w:ascii="Franklin Gothic Book" w:hAnsi="Franklin Gothic Book" w:cstheme="minorHAnsi"/>
        </w:rPr>
        <w:t>25 casemanagers mensen met hersenletsel en hun naasten bij het vinden van passende zorg en ondersteuning.</w:t>
      </w:r>
      <w:r>
        <w:rPr>
          <w:rFonts w:ascii="Franklin Gothic Book" w:hAnsi="Franklin Gothic Book" w:cstheme="minorHAnsi"/>
        </w:rPr>
        <w:t xml:space="preserve"> De pilot is één van de vijf pilots in het kader van het </w:t>
      </w:r>
      <w:proofErr w:type="spellStart"/>
      <w:r>
        <w:rPr>
          <w:rFonts w:ascii="Franklin Gothic Book" w:hAnsi="Franklin Gothic Book" w:cstheme="minorHAnsi"/>
        </w:rPr>
        <w:t>Vws</w:t>
      </w:r>
      <w:proofErr w:type="spellEnd"/>
      <w:r>
        <w:rPr>
          <w:rFonts w:ascii="Franklin Gothic Book" w:hAnsi="Franklin Gothic Book" w:cstheme="minorHAnsi"/>
        </w:rPr>
        <w:t xml:space="preserve">-programma </w:t>
      </w:r>
      <w:hyperlink r:id="rId7" w:history="1">
        <w:r w:rsidRPr="00662647">
          <w:rPr>
            <w:rStyle w:val="Hyperlink"/>
            <w:rFonts w:ascii="Franklin Gothic Book" w:hAnsi="Franklin Gothic Book" w:cstheme="minorHAnsi"/>
          </w:rPr>
          <w:t>Volwaardig leven</w:t>
        </w:r>
      </w:hyperlink>
      <w:r w:rsidRPr="002E72CA">
        <w:rPr>
          <w:rFonts w:ascii="Franklin Gothic Book" w:hAnsi="Franklin Gothic Book" w:cstheme="minorHAnsi"/>
        </w:rPr>
        <w:t xml:space="preserve">. </w:t>
      </w:r>
      <w:r>
        <w:rPr>
          <w:rFonts w:ascii="Franklin Gothic Book" w:hAnsi="Franklin Gothic Book" w:cstheme="minorHAnsi"/>
        </w:rPr>
        <w:t>De uitkomsten worden onderzoek door Universiteit Maastricht.</w:t>
      </w:r>
    </w:p>
    <w:p w14:paraId="7951A4B7" w14:textId="77777777" w:rsidR="00F013E3" w:rsidRDefault="00F013E3" w:rsidP="00F013E3">
      <w:pPr>
        <w:rPr>
          <w:rFonts w:ascii="Franklin Gothic Book" w:hAnsi="Franklin Gothic Book" w:cstheme="minorHAnsi"/>
        </w:rPr>
      </w:pPr>
      <w:r w:rsidRPr="002E72CA">
        <w:rPr>
          <w:rFonts w:ascii="Franklin Gothic Book" w:hAnsi="Franklin Gothic Book" w:cstheme="minorHAnsi"/>
        </w:rPr>
        <w:t xml:space="preserve">Een casemanager is een gespecialiseerde cliëntondersteuner. Cliëntondersteuning is niet nieuw, </w:t>
      </w:r>
      <w:r>
        <w:rPr>
          <w:rFonts w:ascii="Franklin Gothic Book" w:hAnsi="Franklin Gothic Book" w:cstheme="minorHAnsi"/>
        </w:rPr>
        <w:t xml:space="preserve">deze gespecialiseerde aanpak is dit wel. De casemanagers hersenletsel doen wat nodig is, </w:t>
      </w:r>
      <w:proofErr w:type="spellStart"/>
      <w:r>
        <w:rPr>
          <w:rFonts w:ascii="Franklin Gothic Book" w:hAnsi="Franklin Gothic Book" w:cstheme="minorHAnsi"/>
        </w:rPr>
        <w:t>levensbreed</w:t>
      </w:r>
      <w:proofErr w:type="spellEnd"/>
      <w:r>
        <w:rPr>
          <w:rFonts w:ascii="Franklin Gothic Book" w:hAnsi="Franklin Gothic Book" w:cstheme="minorHAnsi"/>
        </w:rPr>
        <w:t xml:space="preserve"> en </w:t>
      </w:r>
      <w:proofErr w:type="spellStart"/>
      <w:r>
        <w:rPr>
          <w:rFonts w:ascii="Franklin Gothic Book" w:hAnsi="Franklin Gothic Book" w:cstheme="minorHAnsi"/>
        </w:rPr>
        <w:t>domeinoverstijgend</w:t>
      </w:r>
      <w:proofErr w:type="spellEnd"/>
      <w:r>
        <w:rPr>
          <w:rFonts w:ascii="Franklin Gothic Book" w:hAnsi="Franklin Gothic Book" w:cstheme="minorHAnsi"/>
        </w:rPr>
        <w:t>, zonder beperkingen in intensiteit en duur. Doel is dat mensen de juiste zorg en ondersteuning hebben om verder te kunnen met hun leven.</w:t>
      </w:r>
    </w:p>
    <w:p w14:paraId="4C28FF42" w14:textId="77777777" w:rsidR="00F013E3" w:rsidRDefault="00F013E3" w:rsidP="00F013E3">
      <w:pPr>
        <w:rPr>
          <w:rFonts w:ascii="Franklin Gothic Book" w:hAnsi="Franklin Gothic Book" w:cstheme="minorHAnsi"/>
        </w:rPr>
      </w:pPr>
    </w:p>
    <w:p w14:paraId="5BD56DB4" w14:textId="77777777" w:rsidR="00F013E3" w:rsidRPr="002E72CA" w:rsidRDefault="00F013E3" w:rsidP="00F013E3">
      <w:pPr>
        <w:rPr>
          <w:rFonts w:ascii="Franklin Gothic Book" w:hAnsi="Franklin Gothic Book" w:cstheme="minorHAnsi"/>
        </w:rPr>
      </w:pPr>
      <w:r w:rsidRPr="002E72CA">
        <w:rPr>
          <w:rFonts w:ascii="Franklin Gothic Book" w:hAnsi="Franklin Gothic Book" w:cstheme="minorHAnsi"/>
        </w:rPr>
        <w:t xml:space="preserve">Op 15 januari </w:t>
      </w:r>
      <w:r>
        <w:rPr>
          <w:rFonts w:ascii="Franklin Gothic Book" w:hAnsi="Franklin Gothic Book" w:cstheme="minorHAnsi"/>
        </w:rPr>
        <w:t xml:space="preserve">hoort u een ervaringsdeskundige en een casemanager over </w:t>
      </w:r>
      <w:r w:rsidRPr="002E72CA">
        <w:rPr>
          <w:rFonts w:ascii="Franklin Gothic Book" w:hAnsi="Franklin Gothic Book" w:cstheme="minorHAnsi"/>
        </w:rPr>
        <w:t>de eerste resultate</w:t>
      </w:r>
      <w:r>
        <w:rPr>
          <w:rFonts w:ascii="Franklin Gothic Book" w:hAnsi="Franklin Gothic Book" w:cstheme="minorHAnsi"/>
        </w:rPr>
        <w:t xml:space="preserve">n van de 30 complexe casussen die nu begeleid worden. Ook presenteren we </w:t>
      </w:r>
      <w:r w:rsidRPr="002E72CA">
        <w:rPr>
          <w:rFonts w:ascii="Franklin Gothic Book" w:hAnsi="Franklin Gothic Book" w:cstheme="minorHAnsi"/>
        </w:rPr>
        <w:t xml:space="preserve">de digitale monitor de </w:t>
      </w:r>
      <w:proofErr w:type="spellStart"/>
      <w:r w:rsidRPr="002E72CA">
        <w:rPr>
          <w:rFonts w:ascii="Franklin Gothic Book" w:hAnsi="Franklin Gothic Book" w:cstheme="minorHAnsi"/>
        </w:rPr>
        <w:t>ReMinder</w:t>
      </w:r>
      <w:proofErr w:type="spellEnd"/>
      <w:r w:rsidRPr="002E72CA">
        <w:rPr>
          <w:rFonts w:ascii="Franklin Gothic Book" w:hAnsi="Franklin Gothic Book" w:cstheme="minorHAnsi"/>
        </w:rPr>
        <w:t xml:space="preserve">, de eerste versie van het </w:t>
      </w:r>
      <w:r>
        <w:rPr>
          <w:rFonts w:ascii="Franklin Gothic Book" w:hAnsi="Franklin Gothic Book" w:cstheme="minorHAnsi"/>
        </w:rPr>
        <w:t>competentieprofiel</w:t>
      </w:r>
      <w:r w:rsidRPr="002E72CA">
        <w:rPr>
          <w:rFonts w:ascii="Franklin Gothic Book" w:hAnsi="Franklin Gothic Book" w:cstheme="minorHAnsi"/>
        </w:rPr>
        <w:t xml:space="preserve"> casemanager hersenletsel, een analyse van knelpunten, de werking van ervaringsdeskundigheid en de opzet van de maatschappelijke businesscase. </w:t>
      </w:r>
    </w:p>
    <w:p w14:paraId="25DE6D5B" w14:textId="77777777" w:rsidR="00F013E3" w:rsidRPr="002E72CA" w:rsidRDefault="00F013E3" w:rsidP="00F013E3">
      <w:pPr>
        <w:rPr>
          <w:rFonts w:ascii="Franklin Gothic Book" w:hAnsi="Franklin Gothic Book" w:cstheme="minorHAnsi"/>
        </w:rPr>
      </w:pPr>
      <w:r w:rsidRPr="002E72CA">
        <w:rPr>
          <w:rFonts w:ascii="Franklin Gothic Book" w:hAnsi="Franklin Gothic Book" w:cstheme="minorHAnsi"/>
        </w:rPr>
        <w:t xml:space="preserve">Samen met </w:t>
      </w:r>
      <w:r>
        <w:rPr>
          <w:rFonts w:ascii="Franklin Gothic Book" w:hAnsi="Franklin Gothic Book" w:cstheme="minorHAnsi"/>
        </w:rPr>
        <w:t xml:space="preserve">de aanwezigen </w:t>
      </w:r>
      <w:r w:rsidRPr="002E72CA">
        <w:rPr>
          <w:rFonts w:ascii="Franklin Gothic Book" w:hAnsi="Franklin Gothic Book" w:cstheme="minorHAnsi"/>
        </w:rPr>
        <w:t xml:space="preserve">willen we naar de toekomst kijken: hoe kunnen we de </w:t>
      </w:r>
      <w:proofErr w:type="spellStart"/>
      <w:r w:rsidRPr="002E72CA">
        <w:rPr>
          <w:rFonts w:ascii="Franklin Gothic Book" w:hAnsi="Franklin Gothic Book" w:cstheme="minorHAnsi"/>
          <w:i/>
          <w:iCs/>
        </w:rPr>
        <w:t>good</w:t>
      </w:r>
      <w:proofErr w:type="spellEnd"/>
      <w:r w:rsidRPr="002E72CA">
        <w:rPr>
          <w:rFonts w:ascii="Franklin Gothic Book" w:hAnsi="Franklin Gothic Book" w:cstheme="minorHAnsi"/>
          <w:i/>
          <w:iCs/>
        </w:rPr>
        <w:t xml:space="preserve"> </w:t>
      </w:r>
      <w:proofErr w:type="spellStart"/>
      <w:r w:rsidRPr="002E72CA">
        <w:rPr>
          <w:rFonts w:ascii="Franklin Gothic Book" w:hAnsi="Franklin Gothic Book" w:cstheme="minorHAnsi"/>
          <w:i/>
          <w:iCs/>
        </w:rPr>
        <w:t>practices</w:t>
      </w:r>
      <w:proofErr w:type="spellEnd"/>
      <w:r w:rsidRPr="002E72CA">
        <w:rPr>
          <w:rFonts w:ascii="Franklin Gothic Book" w:hAnsi="Franklin Gothic Book" w:cstheme="minorHAnsi"/>
        </w:rPr>
        <w:t xml:space="preserve"> uit dit project </w:t>
      </w:r>
      <w:r>
        <w:rPr>
          <w:rFonts w:ascii="Franklin Gothic Book" w:hAnsi="Franklin Gothic Book" w:cstheme="minorHAnsi"/>
        </w:rPr>
        <w:t>e</w:t>
      </w:r>
      <w:r w:rsidRPr="002E72CA">
        <w:rPr>
          <w:rFonts w:ascii="Franklin Gothic Book" w:hAnsi="Franklin Gothic Book" w:cstheme="minorHAnsi"/>
        </w:rPr>
        <w:t xml:space="preserve">n uit andere initiatieven uitwerken en opschalen? Met als </w:t>
      </w:r>
      <w:r>
        <w:rPr>
          <w:rFonts w:ascii="Franklin Gothic Book" w:hAnsi="Franklin Gothic Book" w:cstheme="minorHAnsi"/>
        </w:rPr>
        <w:t>doel</w:t>
      </w:r>
      <w:r w:rsidRPr="002E72CA">
        <w:rPr>
          <w:rFonts w:ascii="Franklin Gothic Book" w:hAnsi="Franklin Gothic Book" w:cstheme="minorHAnsi"/>
        </w:rPr>
        <w:t xml:space="preserve"> dat </w:t>
      </w:r>
      <w:r>
        <w:rPr>
          <w:rFonts w:ascii="Franklin Gothic Book" w:hAnsi="Franklin Gothic Book" w:cstheme="minorHAnsi"/>
        </w:rPr>
        <w:t xml:space="preserve">alle </w:t>
      </w:r>
      <w:r w:rsidRPr="002E72CA">
        <w:rPr>
          <w:rFonts w:ascii="Franklin Gothic Book" w:hAnsi="Franklin Gothic Book" w:cstheme="minorHAnsi"/>
        </w:rPr>
        <w:t xml:space="preserve">mensen met hersenletsel </w:t>
      </w:r>
      <w:r>
        <w:rPr>
          <w:rFonts w:ascii="Franklin Gothic Book" w:hAnsi="Franklin Gothic Book" w:cstheme="minorHAnsi"/>
        </w:rPr>
        <w:t xml:space="preserve">én hun naaste </w:t>
      </w:r>
      <w:r w:rsidRPr="002E72CA">
        <w:rPr>
          <w:rFonts w:ascii="Franklin Gothic Book" w:hAnsi="Franklin Gothic Book" w:cstheme="minorHAnsi"/>
        </w:rPr>
        <w:t>vanaf het ziekenhuis gemonitord worden en dat er zo nodig gespecialiseerde cliëntondersteuning</w:t>
      </w:r>
      <w:r>
        <w:rPr>
          <w:rFonts w:ascii="Franklin Gothic Book" w:hAnsi="Franklin Gothic Book" w:cstheme="minorHAnsi"/>
        </w:rPr>
        <w:t xml:space="preserve"> </w:t>
      </w:r>
      <w:r w:rsidRPr="002E72CA">
        <w:rPr>
          <w:rFonts w:ascii="Franklin Gothic Book" w:hAnsi="Franklin Gothic Book" w:cstheme="minorHAnsi"/>
        </w:rPr>
        <w:t xml:space="preserve">wordt ingezet. </w:t>
      </w:r>
    </w:p>
    <w:p w14:paraId="6116032A" w14:textId="77777777" w:rsidR="00F013E3" w:rsidRPr="002E72CA" w:rsidRDefault="00F013E3" w:rsidP="00F013E3">
      <w:pPr>
        <w:ind w:right="-567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br/>
        <w:t xml:space="preserve">Informatie en aanmelden: </w:t>
      </w:r>
      <w:hyperlink r:id="rId8" w:history="1">
        <w:r>
          <w:rPr>
            <w:rStyle w:val="Hyperlink"/>
          </w:rPr>
          <w:t>https://casemanagerhersenletsel.nl/2019/06/06/save-the-date-15-januari/</w:t>
        </w:r>
      </w:hyperlink>
    </w:p>
    <w:p w14:paraId="24844A8F" w14:textId="77777777" w:rsidR="00F013E3" w:rsidRPr="002E72CA" w:rsidRDefault="00F013E3" w:rsidP="00F013E3">
      <w:pPr>
        <w:rPr>
          <w:rFonts w:ascii="Franklin Gothic Book" w:hAnsi="Franklin Gothic Book" w:cstheme="minorHAnsi"/>
        </w:rPr>
      </w:pPr>
    </w:p>
    <w:p w14:paraId="022D23CC" w14:textId="77777777" w:rsidR="00F013E3" w:rsidRPr="002E72CA" w:rsidRDefault="00F013E3" w:rsidP="00F013E3">
      <w:pPr>
        <w:rPr>
          <w:rFonts w:ascii="Franklin Gothic Book" w:hAnsi="Franklin Gothic Book" w:cstheme="minorHAnsi"/>
          <w:b/>
        </w:rPr>
      </w:pPr>
      <w:r w:rsidRPr="002E72CA">
        <w:rPr>
          <w:rFonts w:ascii="Franklin Gothic Book" w:hAnsi="Franklin Gothic Book" w:cstheme="minorHAnsi"/>
          <w:b/>
        </w:rPr>
        <w:t>Informatie</w:t>
      </w:r>
    </w:p>
    <w:p w14:paraId="18C30667" w14:textId="77777777" w:rsidR="00F013E3" w:rsidRPr="002E72CA" w:rsidRDefault="00F013E3" w:rsidP="00F013E3">
      <w:pPr>
        <w:rPr>
          <w:rFonts w:ascii="Franklin Gothic Book" w:hAnsi="Franklin Gothic Book" w:cstheme="minorHAnsi"/>
        </w:rPr>
      </w:pPr>
      <w:r w:rsidRPr="002E72CA">
        <w:rPr>
          <w:rFonts w:ascii="Franklin Gothic Book" w:hAnsi="Franklin Gothic Book" w:cstheme="minorHAnsi"/>
        </w:rPr>
        <w:t>Wanneer</w:t>
      </w:r>
      <w:r w:rsidRPr="002E72CA">
        <w:rPr>
          <w:rFonts w:ascii="Franklin Gothic Book" w:hAnsi="Franklin Gothic Book" w:cstheme="minorHAnsi"/>
        </w:rPr>
        <w:tab/>
        <w:t>Woensdag 15 januari 2020 van 14.00 uur  tot 17.00 uur.</w:t>
      </w:r>
    </w:p>
    <w:p w14:paraId="0CD9673A" w14:textId="77777777" w:rsidR="00F013E3" w:rsidRPr="002E72CA" w:rsidRDefault="00F013E3" w:rsidP="00F013E3">
      <w:pPr>
        <w:rPr>
          <w:rFonts w:ascii="Franklin Gothic Book" w:hAnsi="Franklin Gothic Book" w:cstheme="minorHAnsi"/>
        </w:rPr>
      </w:pPr>
      <w:r w:rsidRPr="002E72CA">
        <w:rPr>
          <w:rFonts w:ascii="Franklin Gothic Book" w:hAnsi="Franklin Gothic Book" w:cstheme="minorHAnsi"/>
        </w:rPr>
        <w:t>Waar</w:t>
      </w:r>
      <w:r w:rsidRPr="002E72CA">
        <w:rPr>
          <w:rFonts w:ascii="Franklin Gothic Book" w:hAnsi="Franklin Gothic Book" w:cstheme="minorHAnsi"/>
        </w:rPr>
        <w:tab/>
      </w:r>
      <w:r w:rsidRPr="002E72CA">
        <w:rPr>
          <w:rFonts w:ascii="Franklin Gothic Book" w:hAnsi="Franklin Gothic Book" w:cstheme="minorHAnsi"/>
        </w:rPr>
        <w:tab/>
        <w:t xml:space="preserve">Vergadercentrum Domstad, </w:t>
      </w:r>
      <w:r w:rsidRPr="002E72CA">
        <w:rPr>
          <w:rFonts w:ascii="Franklin Gothic Book" w:hAnsi="Franklin Gothic Book" w:cstheme="minorHAnsi"/>
          <w:color w:val="010101"/>
          <w:shd w:val="clear" w:color="auto" w:fill="FFFFFF"/>
        </w:rPr>
        <w:t xml:space="preserve">Koningsbergerstraat 9, </w:t>
      </w:r>
      <w:r w:rsidRPr="002E72CA">
        <w:rPr>
          <w:rFonts w:ascii="Franklin Gothic Book" w:hAnsi="Franklin Gothic Book" w:cstheme="minorHAnsi"/>
        </w:rPr>
        <w:t>Utrecht</w:t>
      </w:r>
    </w:p>
    <w:p w14:paraId="0B59E355" w14:textId="77777777" w:rsidR="00F013E3" w:rsidRPr="002E72CA" w:rsidRDefault="00F013E3" w:rsidP="00F013E3">
      <w:pPr>
        <w:ind w:left="1418" w:hanging="1418"/>
        <w:rPr>
          <w:rFonts w:ascii="Franklin Gothic Book" w:hAnsi="Franklin Gothic Book" w:cstheme="minorHAnsi"/>
        </w:rPr>
      </w:pPr>
      <w:r w:rsidRPr="002E72CA">
        <w:rPr>
          <w:rFonts w:ascii="Franklin Gothic Book" w:hAnsi="Franklin Gothic Book" w:cstheme="minorHAnsi"/>
        </w:rPr>
        <w:t>Voor wie</w:t>
      </w:r>
      <w:r w:rsidRPr="002E72CA">
        <w:rPr>
          <w:rFonts w:ascii="Franklin Gothic Book" w:hAnsi="Franklin Gothic Book" w:cstheme="minorHAnsi"/>
        </w:rPr>
        <w:tab/>
        <w:t>Voor iedereen die te maken heeft met monitoring, signalering en cliëntondersteuning van mensen met hersenletsel en die wil bijdragen aan ontwikkeling en verbetering hiervan.</w:t>
      </w:r>
    </w:p>
    <w:p w14:paraId="1272DD64" w14:textId="77777777" w:rsidR="00F013E3" w:rsidRDefault="00F013E3" w:rsidP="00F013E3">
      <w:pPr>
        <w:ind w:left="1416" w:hanging="1416"/>
        <w:rPr>
          <w:rFonts w:ascii="Franklin Gothic Book" w:hAnsi="Franklin Gothic Book" w:cstheme="minorHAnsi"/>
        </w:rPr>
      </w:pPr>
      <w:r w:rsidRPr="002E72CA">
        <w:rPr>
          <w:rFonts w:ascii="Franklin Gothic Book" w:hAnsi="Franklin Gothic Book" w:cstheme="minorHAnsi"/>
        </w:rPr>
        <w:t xml:space="preserve">Kosten </w:t>
      </w:r>
      <w:r w:rsidRPr="002E72CA">
        <w:rPr>
          <w:rFonts w:ascii="Franklin Gothic Book" w:hAnsi="Franklin Gothic Book" w:cstheme="minorHAnsi"/>
        </w:rPr>
        <w:tab/>
        <w:t>Deelname is gratis maar meld je wel aan (vol-vol).</w:t>
      </w:r>
    </w:p>
    <w:p w14:paraId="5BA410EE" w14:textId="77777777" w:rsidR="00F013E3" w:rsidRPr="002E72CA" w:rsidRDefault="00F013E3" w:rsidP="00F013E3">
      <w:pPr>
        <w:rPr>
          <w:rFonts w:ascii="Franklin Gothic Book" w:hAnsi="Franklin Gothic Book" w:cstheme="minorHAnsi"/>
        </w:rPr>
      </w:pPr>
    </w:p>
    <w:p w14:paraId="402A5EDD" w14:textId="77777777" w:rsidR="00F013E3" w:rsidRPr="002E72CA" w:rsidRDefault="00F013E3" w:rsidP="00F013E3">
      <w:pPr>
        <w:rPr>
          <w:rFonts w:ascii="Franklin Gothic Book" w:hAnsi="Franklin Gothic Book" w:cstheme="minorHAnsi"/>
        </w:rPr>
      </w:pPr>
      <w:r w:rsidRPr="002E72CA">
        <w:rPr>
          <w:rFonts w:ascii="Franklin Gothic Book" w:hAnsi="Franklin Gothic Book" w:cstheme="minorHAnsi"/>
        </w:rPr>
        <w:t>Projectgroep Casemanagement Hersenletsel</w:t>
      </w:r>
    </w:p>
    <w:p w14:paraId="34862D69" w14:textId="77777777" w:rsidR="00F013E3" w:rsidRPr="002E72CA" w:rsidRDefault="00F013E3" w:rsidP="00F013E3">
      <w:pPr>
        <w:rPr>
          <w:rFonts w:ascii="Franklin Gothic Book" w:hAnsi="Franklin Gothic Book" w:cstheme="minorHAnsi"/>
        </w:rPr>
      </w:pPr>
      <w:r w:rsidRPr="002E72CA">
        <w:rPr>
          <w:rFonts w:ascii="Franklin Gothic Book" w:hAnsi="Franklin Gothic Book" w:cstheme="minorHAnsi"/>
        </w:rPr>
        <w:t>Kitty Jurrius en Mireille Donkervoort (Hogeschool Windesheim)</w:t>
      </w:r>
    </w:p>
    <w:p w14:paraId="1A88E8EB" w14:textId="77777777" w:rsidR="00F013E3" w:rsidRPr="002E72CA" w:rsidRDefault="00F013E3" w:rsidP="00F013E3">
      <w:pPr>
        <w:rPr>
          <w:rFonts w:ascii="Franklin Gothic Book" w:hAnsi="Franklin Gothic Book" w:cstheme="minorHAnsi"/>
        </w:rPr>
      </w:pPr>
      <w:r w:rsidRPr="002E72CA">
        <w:rPr>
          <w:rFonts w:ascii="Franklin Gothic Book" w:hAnsi="Franklin Gothic Book" w:cstheme="minorHAnsi"/>
        </w:rPr>
        <w:t>Caroline van Heugten en Annemarie Stiekema (Maastricht University)</w:t>
      </w:r>
    </w:p>
    <w:p w14:paraId="115C35B3" w14:textId="77777777" w:rsidR="00F013E3" w:rsidRPr="002E72CA" w:rsidRDefault="00F013E3" w:rsidP="00F013E3">
      <w:pPr>
        <w:rPr>
          <w:rFonts w:ascii="Franklin Gothic Book" w:hAnsi="Franklin Gothic Book" w:cstheme="minorHAnsi"/>
        </w:rPr>
      </w:pPr>
      <w:r w:rsidRPr="002E72CA">
        <w:rPr>
          <w:rFonts w:ascii="Franklin Gothic Book" w:hAnsi="Franklin Gothic Book" w:cstheme="minorHAnsi"/>
        </w:rPr>
        <w:t>Natska Jansen, Desiree Bierlaagh en Judith Zadoks (projectteam)</w:t>
      </w:r>
    </w:p>
    <w:p w14:paraId="1984BB98" w14:textId="77777777" w:rsidR="00F013E3" w:rsidRPr="002E72CA" w:rsidRDefault="00F013E3" w:rsidP="00F013E3">
      <w:pPr>
        <w:rPr>
          <w:rFonts w:ascii="Franklin Gothic Book" w:hAnsi="Franklin Gothic Book" w:cstheme="minorHAnsi"/>
        </w:rPr>
      </w:pPr>
    </w:p>
    <w:p w14:paraId="141D661A" w14:textId="77777777" w:rsidR="00F013E3" w:rsidRDefault="00F013E3" w:rsidP="00F013E3">
      <w:pPr>
        <w:rPr>
          <w:rFonts w:ascii="Franklin Gothic Book" w:hAnsi="Franklin Gothic Book" w:cstheme="minorHAnsi"/>
        </w:rPr>
      </w:pPr>
    </w:p>
    <w:p w14:paraId="46E2A98B" w14:textId="77777777" w:rsidR="00F013E3" w:rsidRDefault="00F013E3" w:rsidP="00F013E3">
      <w:pPr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</w:rPr>
        <w:t xml:space="preserve">Meer informatie: Judith Zadoks, 0622923815, </w:t>
      </w:r>
      <w:hyperlink r:id="rId9" w:history="1">
        <w:r w:rsidRPr="003038B6">
          <w:rPr>
            <w:rStyle w:val="Hyperlink"/>
            <w:rFonts w:ascii="Franklin Gothic Book" w:hAnsi="Franklin Gothic Book" w:cstheme="minorHAnsi"/>
          </w:rPr>
          <w:t>judith.zadoks@casemanagerhersenletsel.nl</w:t>
        </w:r>
      </w:hyperlink>
      <w:r>
        <w:rPr>
          <w:rFonts w:ascii="Franklin Gothic Book" w:hAnsi="Franklin Gothic Book" w:cstheme="minorHAnsi"/>
        </w:rPr>
        <w:t xml:space="preserve"> </w:t>
      </w:r>
    </w:p>
    <w:p w14:paraId="008F18E2" w14:textId="77777777" w:rsidR="00F013E3" w:rsidRDefault="00F013E3" w:rsidP="00F013E3">
      <w:pPr>
        <w:rPr>
          <w:rFonts w:ascii="Franklin Gothic Book" w:hAnsi="Franklin Gothic Book" w:cstheme="minorHAnsi"/>
        </w:rPr>
      </w:pPr>
    </w:p>
    <w:p w14:paraId="0CBA5259" w14:textId="77777777" w:rsidR="00F013E3" w:rsidRDefault="00F013E3" w:rsidP="00F013E3">
      <w:pPr>
        <w:rPr>
          <w:rFonts w:ascii="Franklin Gothic Book" w:hAnsi="Franklin Gothic Book" w:cstheme="minorHAnsi"/>
        </w:rPr>
      </w:pPr>
    </w:p>
    <w:p w14:paraId="62F5D54E" w14:textId="77777777" w:rsidR="00DA6D51" w:rsidRPr="00F013E3" w:rsidRDefault="00F013E3">
      <w:pPr>
        <w:rPr>
          <w:rFonts w:ascii="Franklin Gothic Book" w:hAnsi="Franklin Gothic Book" w:cstheme="minorHAnsi"/>
        </w:rPr>
      </w:pPr>
      <w:r w:rsidRPr="001C3823">
        <w:rPr>
          <w:rFonts w:cstheme="minorHAnsi"/>
          <w:noProof/>
        </w:rPr>
        <w:drawing>
          <wp:inline distT="0" distB="0" distL="0" distR="0" wp14:anchorId="0C0506CA" wp14:editId="37E22F54">
            <wp:extent cx="4701540" cy="572770"/>
            <wp:effectExtent l="0" t="0" r="381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CM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1233" cy="61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6D51" w:rsidRPr="00F01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E3"/>
    <w:rsid w:val="00DA6D51"/>
    <w:rsid w:val="00E15F02"/>
    <w:rsid w:val="00F0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E3941"/>
  <w15:chartTrackingRefBased/>
  <w15:docId w15:val="{444FC015-7D9E-458C-8BFE-82A4A998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013E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013E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01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emanagerhersenletsel.nl/2019/06/06/save-the-date-15-januari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volwaardig-leven.nl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mailto:judith.zadoks@casemanagerhersenletsel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82C34F100704B9A1D8A2F31DE9639" ma:contentTypeVersion="10" ma:contentTypeDescription="Een nieuw document maken." ma:contentTypeScope="" ma:versionID="5dda503b11739280d793363935125c7b">
  <xsd:schema xmlns:xsd="http://www.w3.org/2001/XMLSchema" xmlns:xs="http://www.w3.org/2001/XMLSchema" xmlns:p="http://schemas.microsoft.com/office/2006/metadata/properties" xmlns:ns2="7a2e3e0e-09d5-40f1-9d16-6b9c1327b3e3" xmlns:ns3="a1b7ddf0-4e91-4e4f-b163-9986de71baa4" targetNamespace="http://schemas.microsoft.com/office/2006/metadata/properties" ma:root="true" ma:fieldsID="c9bbe0791689907d2abe56f7603d79a7" ns2:_="" ns3:_="">
    <xsd:import namespace="7a2e3e0e-09d5-40f1-9d16-6b9c1327b3e3"/>
    <xsd:import namespace="a1b7ddf0-4e91-4e4f-b163-9986de71ba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e3e0e-09d5-40f1-9d16-6b9c1327b3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7ddf0-4e91-4e4f-b163-9986de71b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2E09C1-B129-42A0-ADE3-11DD45E17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e3e0e-09d5-40f1-9d16-6b9c1327b3e3"/>
    <ds:schemaRef ds:uri="a1b7ddf0-4e91-4e4f-b163-9986de71b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482EEA-92D2-4F90-A1BF-02977E8B4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460CB3-B316-4E9B-A482-3C77D8BB84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2295</Characters>
  <Application>Microsoft Office Word</Application>
  <DocSecurity>4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Administratie | In-Tussen.nl</dc:creator>
  <cp:keywords/>
  <dc:description/>
  <cp:lastModifiedBy>Monique Bergsma</cp:lastModifiedBy>
  <cp:revision>2</cp:revision>
  <dcterms:created xsi:type="dcterms:W3CDTF">2019-12-03T12:57:00Z</dcterms:created>
  <dcterms:modified xsi:type="dcterms:W3CDTF">2019-12-03T12:57:00Z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0x01010098782C34F100704B9A1D8A2F31DE9639</vt:lpwstr>
  </property>
</Properties>
</file>